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A5" w:rsidRDefault="00683FA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83FA5" w:rsidRDefault="00683FA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21468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21468">
        <w:rPr>
          <w:rFonts w:ascii="Bookman Old Style" w:hAnsi="Bookman Old Style" w:cs="Arial"/>
          <w:b/>
          <w:bCs/>
          <w:noProof/>
        </w:rPr>
        <w:t>CHEMISTRY</w:t>
      </w:r>
    </w:p>
    <w:p w:rsidR="00683FA5" w:rsidRDefault="00683FA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21468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21468">
        <w:rPr>
          <w:rFonts w:ascii="Bookman Old Style" w:hAnsi="Bookman Old Style" w:cs="Arial"/>
          <w:noProof/>
        </w:rPr>
        <w:t>APRIL 2012</w:t>
      </w:r>
    </w:p>
    <w:p w:rsidR="00683FA5" w:rsidRDefault="00683FA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21468">
        <w:rPr>
          <w:rFonts w:ascii="Bookman Old Style" w:hAnsi="Bookman Old Style" w:cs="Arial"/>
          <w:noProof/>
        </w:rPr>
        <w:t>CH 2815</w:t>
      </w:r>
      <w:r>
        <w:rPr>
          <w:rFonts w:ascii="Bookman Old Style" w:hAnsi="Bookman Old Style" w:cs="Arial"/>
          <w:noProof/>
        </w:rPr>
        <w:t xml:space="preserve"> / 2809 </w:t>
      </w:r>
      <w:r>
        <w:rPr>
          <w:rFonts w:ascii="Bookman Old Style" w:hAnsi="Bookman Old Style" w:cs="Arial"/>
        </w:rPr>
        <w:t xml:space="preserve">- </w:t>
      </w:r>
      <w:r w:rsidRPr="00D21468">
        <w:rPr>
          <w:rFonts w:ascii="Bookman Old Style" w:hAnsi="Bookman Old Style" w:cs="Arial"/>
          <w:noProof/>
        </w:rPr>
        <w:t>CHEMISTRY OF MAIN GROUP ELEMENTS</w:t>
      </w:r>
    </w:p>
    <w:p w:rsidR="00683FA5" w:rsidRDefault="00683FA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83FA5" w:rsidRDefault="00683FA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83FA5" w:rsidRDefault="00683FA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21468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83FA5" w:rsidRDefault="00683FA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2146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683FA5" w:rsidRDefault="00683FA5" w:rsidP="00950A5D">
      <w:pPr>
        <w:pStyle w:val="Heading1"/>
        <w:spacing w:line="360" w:lineRule="auto"/>
      </w:pPr>
      <w:r>
        <w:rPr>
          <w:rFonts w:ascii="Bookman Old Style" w:hAnsi="Bookman Old Style"/>
        </w:rPr>
        <w:tab/>
      </w:r>
      <w:r>
        <w:t>Part – A</w:t>
      </w:r>
    </w:p>
    <w:p w:rsidR="00683FA5" w:rsidRDefault="00683FA5" w:rsidP="00950A5D">
      <w:pPr>
        <w:spacing w:line="360" w:lineRule="auto"/>
        <w:rPr>
          <w:i/>
          <w:iCs/>
        </w:rPr>
      </w:pPr>
      <w:r>
        <w:rPr>
          <w:i/>
          <w:iCs/>
        </w:rPr>
        <w:t xml:space="preserve">Answer </w:t>
      </w:r>
      <w:r>
        <w:rPr>
          <w:b/>
          <w:bCs/>
          <w:i/>
          <w:iCs/>
        </w:rPr>
        <w:t xml:space="preserve">all </w:t>
      </w:r>
      <w:r>
        <w:rPr>
          <w:i/>
          <w:iCs/>
        </w:rPr>
        <w:t xml:space="preserve">the questions:  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(10 x 2 = 20)</w:t>
      </w:r>
    </w:p>
    <w:p w:rsidR="00683FA5" w:rsidRDefault="00683FA5" w:rsidP="00950A5D">
      <w:pPr>
        <w:numPr>
          <w:ilvl w:val="0"/>
          <w:numId w:val="11"/>
        </w:numPr>
        <w:spacing w:line="360" w:lineRule="auto"/>
      </w:pPr>
      <w:r>
        <w:t>What is oxidative addition of hydrogen? Give an example.</w:t>
      </w:r>
    </w:p>
    <w:p w:rsidR="00683FA5" w:rsidRDefault="00683FA5" w:rsidP="00950A5D">
      <w:pPr>
        <w:numPr>
          <w:ilvl w:val="0"/>
          <w:numId w:val="11"/>
        </w:numPr>
        <w:spacing w:line="360" w:lineRule="auto"/>
      </w:pPr>
      <w:r>
        <w:t>What are fullerenes? Mention any one application.</w:t>
      </w:r>
    </w:p>
    <w:p w:rsidR="00683FA5" w:rsidRDefault="00683FA5" w:rsidP="00950A5D">
      <w:pPr>
        <w:numPr>
          <w:ilvl w:val="0"/>
          <w:numId w:val="11"/>
        </w:numPr>
        <w:spacing w:line="360" w:lineRule="auto"/>
      </w:pPr>
      <w:r>
        <w:t>Differentiate the structure of graphite and diamond.</w:t>
      </w:r>
    </w:p>
    <w:p w:rsidR="00683FA5" w:rsidRDefault="00683FA5" w:rsidP="00950A5D">
      <w:pPr>
        <w:numPr>
          <w:ilvl w:val="0"/>
          <w:numId w:val="11"/>
        </w:numPr>
        <w:spacing w:line="360" w:lineRule="auto"/>
      </w:pPr>
      <w:r>
        <w:t>What is hetero catenation?  Mention any one significance.</w:t>
      </w:r>
    </w:p>
    <w:p w:rsidR="00683FA5" w:rsidRDefault="00683FA5" w:rsidP="00950A5D">
      <w:pPr>
        <w:numPr>
          <w:ilvl w:val="0"/>
          <w:numId w:val="11"/>
        </w:numPr>
        <w:spacing w:line="360" w:lineRule="auto"/>
      </w:pPr>
      <w:r>
        <w:t>What is molybdenum blue?</w:t>
      </w:r>
    </w:p>
    <w:p w:rsidR="00683FA5" w:rsidRDefault="00683FA5" w:rsidP="00950A5D">
      <w:pPr>
        <w:numPr>
          <w:ilvl w:val="0"/>
          <w:numId w:val="11"/>
        </w:numPr>
        <w:spacing w:line="360" w:lineRule="auto"/>
        <w:jc w:val="both"/>
      </w:pPr>
      <w:r>
        <w:t xml:space="preserve">Give the structure of porphyrin metal complexes where it act as a tridentate ligand. </w:t>
      </w:r>
    </w:p>
    <w:p w:rsidR="00683FA5" w:rsidRDefault="00683FA5" w:rsidP="00950A5D">
      <w:pPr>
        <w:numPr>
          <w:ilvl w:val="0"/>
          <w:numId w:val="11"/>
        </w:numPr>
        <w:spacing w:line="360" w:lineRule="auto"/>
        <w:jc w:val="both"/>
      </w:pPr>
      <w:r>
        <w:t>How does the Tolman cone angle define the steric requirements of a phosphine ligand?</w:t>
      </w:r>
    </w:p>
    <w:p w:rsidR="00683FA5" w:rsidRDefault="00683FA5" w:rsidP="00950A5D">
      <w:pPr>
        <w:numPr>
          <w:ilvl w:val="0"/>
          <w:numId w:val="11"/>
        </w:numPr>
        <w:spacing w:line="360" w:lineRule="auto"/>
        <w:jc w:val="both"/>
      </w:pPr>
      <w:r>
        <w:t>Draw the structure of beryllocene and compare it with ferrocene.</w:t>
      </w:r>
    </w:p>
    <w:p w:rsidR="00683FA5" w:rsidRDefault="00683FA5" w:rsidP="00950A5D">
      <w:pPr>
        <w:numPr>
          <w:ilvl w:val="0"/>
          <w:numId w:val="11"/>
        </w:numPr>
        <w:spacing w:line="360" w:lineRule="auto"/>
        <w:jc w:val="both"/>
      </w:pPr>
      <w:r>
        <w:t>Why can’t the cis isomer of difluorodiazene be stored in glass vessels?</w:t>
      </w:r>
    </w:p>
    <w:p w:rsidR="00683FA5" w:rsidRDefault="00683FA5" w:rsidP="00950A5D">
      <w:pPr>
        <w:numPr>
          <w:ilvl w:val="0"/>
          <w:numId w:val="11"/>
        </w:numPr>
        <w:spacing w:line="360" w:lineRule="auto"/>
        <w:jc w:val="both"/>
      </w:pPr>
      <w:r>
        <w:t>Name the products formed by the disproportionation of xenon trioxide in basic solution.</w:t>
      </w:r>
    </w:p>
    <w:p w:rsidR="00683FA5" w:rsidRDefault="00683FA5" w:rsidP="00950A5D">
      <w:pPr>
        <w:pStyle w:val="Heading1"/>
        <w:spacing w:line="360" w:lineRule="auto"/>
      </w:pPr>
    </w:p>
    <w:p w:rsidR="00683FA5" w:rsidRDefault="00683FA5" w:rsidP="00950A5D">
      <w:pPr>
        <w:pStyle w:val="Heading1"/>
        <w:spacing w:line="360" w:lineRule="auto"/>
      </w:pPr>
      <w:r>
        <w:t>Part – B</w:t>
      </w:r>
    </w:p>
    <w:p w:rsidR="00683FA5" w:rsidRDefault="00683FA5" w:rsidP="00950A5D">
      <w:pPr>
        <w:spacing w:line="360" w:lineRule="auto"/>
        <w:rPr>
          <w:i/>
          <w:iCs/>
        </w:rPr>
      </w:pPr>
      <w:r>
        <w:rPr>
          <w:i/>
          <w:iCs/>
        </w:rPr>
        <w:t xml:space="preserve">Answer any </w:t>
      </w:r>
      <w:r>
        <w:rPr>
          <w:b/>
          <w:bCs/>
          <w:i/>
          <w:iCs/>
        </w:rPr>
        <w:t>eight</w:t>
      </w:r>
      <w:r>
        <w:rPr>
          <w:i/>
          <w:iCs/>
        </w:rPr>
        <w:t xml:space="preserve"> questions: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(8 x 5 = 40)</w:t>
      </w:r>
    </w:p>
    <w:p w:rsidR="00683FA5" w:rsidRDefault="00683FA5" w:rsidP="00950A5D">
      <w:pPr>
        <w:numPr>
          <w:ilvl w:val="0"/>
          <w:numId w:val="11"/>
        </w:numPr>
        <w:spacing w:line="360" w:lineRule="auto"/>
      </w:pPr>
      <w:r>
        <w:t>Write a brief note on hydroboration and hydrosilaylation. Give mechanisms also.</w:t>
      </w:r>
    </w:p>
    <w:p w:rsidR="00683FA5" w:rsidRDefault="00683FA5" w:rsidP="00950A5D">
      <w:pPr>
        <w:numPr>
          <w:ilvl w:val="0"/>
          <w:numId w:val="11"/>
        </w:numPr>
        <w:spacing w:line="360" w:lineRule="auto"/>
      </w:pPr>
      <w:r>
        <w:t>How is it possible to convert closoborane to nido and arachnoboranes? Explain by taking B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rPr>
          <w:vertAlign w:val="superscript"/>
        </w:rPr>
        <w:t>12-</w:t>
      </w:r>
      <w:r>
        <w:t xml:space="preserve"> as an example.</w:t>
      </w:r>
    </w:p>
    <w:p w:rsidR="00683FA5" w:rsidRDefault="00683FA5" w:rsidP="00950A5D">
      <w:pPr>
        <w:numPr>
          <w:ilvl w:val="0"/>
          <w:numId w:val="11"/>
        </w:numPr>
        <w:spacing w:line="360" w:lineRule="auto"/>
      </w:pPr>
      <w:r>
        <w:t>Explain PSEPT theory and apply it to predict the structure of</w:t>
      </w:r>
    </w:p>
    <w:p w:rsidR="00683FA5" w:rsidRDefault="00683FA5" w:rsidP="00950A5D">
      <w:pPr>
        <w:spacing w:line="360" w:lineRule="auto"/>
        <w:ind w:left="900"/>
      </w:pPr>
      <w:r>
        <w:t xml:space="preserve"> i) 1,2-CpCoB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ab/>
      </w:r>
      <w:r>
        <w:tab/>
        <w:t xml:space="preserve"> ii)NB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12</w:t>
      </w:r>
    </w:p>
    <w:p w:rsidR="00683FA5" w:rsidRDefault="00683FA5" w:rsidP="00950A5D">
      <w:pPr>
        <w:numPr>
          <w:ilvl w:val="0"/>
          <w:numId w:val="11"/>
        </w:numPr>
        <w:spacing w:line="360" w:lineRule="auto"/>
      </w:pPr>
      <w:r>
        <w:t>Explain the classification of silicates. Give an example for each class.</w:t>
      </w:r>
    </w:p>
    <w:p w:rsidR="00683FA5" w:rsidRDefault="00683FA5" w:rsidP="00950A5D">
      <w:pPr>
        <w:numPr>
          <w:ilvl w:val="0"/>
          <w:numId w:val="11"/>
        </w:numPr>
        <w:spacing w:line="360" w:lineRule="auto"/>
      </w:pPr>
      <w:r>
        <w:t>Write a brief note on tungsten bronze.</w:t>
      </w:r>
    </w:p>
    <w:p w:rsidR="00683FA5" w:rsidRDefault="00683FA5" w:rsidP="00950A5D">
      <w:pPr>
        <w:numPr>
          <w:ilvl w:val="0"/>
          <w:numId w:val="11"/>
        </w:numPr>
        <w:spacing w:line="360" w:lineRule="auto"/>
      </w:pPr>
      <w:r>
        <w:t>Explain why borazines are considered as inorganic benzene where as phosphazenes are not considered as inorganic benzene.</w:t>
      </w:r>
    </w:p>
    <w:p w:rsidR="00683FA5" w:rsidRDefault="00683FA5" w:rsidP="00950A5D">
      <w:pPr>
        <w:numPr>
          <w:ilvl w:val="0"/>
          <w:numId w:val="11"/>
        </w:numPr>
        <w:spacing w:line="360" w:lineRule="auto"/>
        <w:jc w:val="both"/>
      </w:pPr>
      <w:r>
        <w:t>What are pthalocyanins? How are they prepared?  Mention their uses.</w:t>
      </w:r>
    </w:p>
    <w:p w:rsidR="00683FA5" w:rsidRDefault="00683FA5" w:rsidP="00950A5D">
      <w:pPr>
        <w:numPr>
          <w:ilvl w:val="0"/>
          <w:numId w:val="11"/>
        </w:numPr>
        <w:spacing w:line="360" w:lineRule="auto"/>
        <w:jc w:val="both"/>
      </w:pPr>
      <w:r>
        <w:t xml:space="preserve">Mention a method to synthesis alkyl and aryl silicon halides and explain their hydrolysis    reaction to give various polymers. </w:t>
      </w:r>
    </w:p>
    <w:p w:rsidR="00683FA5" w:rsidRDefault="00683FA5" w:rsidP="00950A5D">
      <w:pPr>
        <w:numPr>
          <w:ilvl w:val="0"/>
          <w:numId w:val="11"/>
        </w:numPr>
        <w:spacing w:line="360" w:lineRule="auto"/>
        <w:jc w:val="both"/>
      </w:pPr>
      <w:r>
        <w:lastRenderedPageBreak/>
        <w:t>Explain macrocyclic effect with suitable examples.</w:t>
      </w:r>
    </w:p>
    <w:p w:rsidR="00683FA5" w:rsidRDefault="00683FA5" w:rsidP="00950A5D">
      <w:pPr>
        <w:numPr>
          <w:ilvl w:val="0"/>
          <w:numId w:val="11"/>
        </w:numPr>
        <w:spacing w:line="360" w:lineRule="auto"/>
        <w:jc w:val="both"/>
      </w:pPr>
      <w:r>
        <w:t>An inorganic sulphur halide ‘A’ having a distinct sulphurodour is made by the reaction between SCl</w:t>
      </w:r>
      <w:r>
        <w:rPr>
          <w:vertAlign w:val="subscript"/>
        </w:rPr>
        <w:t>2</w:t>
      </w:r>
      <w:r>
        <w:t xml:space="preserve"> and HF in the presence of pyridine to give compound ‘B’. The compound B has an octahedral geometry. Compound ‘A’ can also react with ClF to give compound ‘C’. Compound ‘C’ on reaction with ozone gives peroxide ‘D’. Identify A, B, C and D and write the equations for the above reactions.</w:t>
      </w:r>
      <w:r>
        <w:tab/>
      </w:r>
      <w:r>
        <w:tab/>
      </w:r>
    </w:p>
    <w:p w:rsidR="00683FA5" w:rsidRDefault="00683FA5" w:rsidP="00950A5D">
      <w:pPr>
        <w:numPr>
          <w:ilvl w:val="0"/>
          <w:numId w:val="11"/>
        </w:numPr>
        <w:spacing w:line="360" w:lineRule="auto"/>
        <w:jc w:val="both"/>
      </w:pPr>
      <w:r>
        <w:t>Give a brief account on the chemistry of oxohalogen fluorides.</w:t>
      </w:r>
    </w:p>
    <w:p w:rsidR="00683FA5" w:rsidRDefault="00683FA5" w:rsidP="00950A5D">
      <w:pPr>
        <w:numPr>
          <w:ilvl w:val="0"/>
          <w:numId w:val="11"/>
        </w:numPr>
        <w:spacing w:line="360" w:lineRule="auto"/>
        <w:jc w:val="both"/>
      </w:pPr>
      <w:r>
        <w:t>Write the preparation of chloramine and compare its disinfectant property with chlorine.</w:t>
      </w:r>
    </w:p>
    <w:p w:rsidR="00683FA5" w:rsidRDefault="00683FA5" w:rsidP="00950A5D">
      <w:pPr>
        <w:pStyle w:val="Heading1"/>
        <w:spacing w:line="360" w:lineRule="auto"/>
      </w:pPr>
    </w:p>
    <w:p w:rsidR="00683FA5" w:rsidRDefault="00683FA5" w:rsidP="00950A5D">
      <w:pPr>
        <w:pStyle w:val="Heading1"/>
        <w:spacing w:line="360" w:lineRule="auto"/>
      </w:pPr>
      <w:r>
        <w:t>Part – C</w:t>
      </w:r>
    </w:p>
    <w:p w:rsidR="00683FA5" w:rsidRDefault="00683FA5" w:rsidP="00950A5D">
      <w:pPr>
        <w:spacing w:line="360" w:lineRule="auto"/>
        <w:rPr>
          <w:i/>
          <w:iCs/>
        </w:rPr>
      </w:pPr>
      <w:r>
        <w:rPr>
          <w:i/>
          <w:iCs/>
        </w:rPr>
        <w:t xml:space="preserve">Answer any </w:t>
      </w:r>
      <w:r>
        <w:rPr>
          <w:b/>
          <w:bCs/>
          <w:i/>
          <w:iCs/>
        </w:rPr>
        <w:t>four</w:t>
      </w:r>
      <w:r>
        <w:rPr>
          <w:i/>
          <w:iCs/>
        </w:rPr>
        <w:t xml:space="preserve"> questions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(4 x 10 = 40)</w:t>
      </w:r>
    </w:p>
    <w:p w:rsidR="00683FA5" w:rsidRDefault="00683FA5" w:rsidP="00950A5D">
      <w:pPr>
        <w:numPr>
          <w:ilvl w:val="0"/>
          <w:numId w:val="11"/>
        </w:numPr>
        <w:spacing w:line="360" w:lineRule="auto"/>
      </w:pPr>
      <w:r>
        <w:t>Compare the reactivity of electron deficient, electron precise and electron rich compounds of main group elements.</w:t>
      </w:r>
    </w:p>
    <w:p w:rsidR="00683FA5" w:rsidRDefault="00683FA5" w:rsidP="00950A5D">
      <w:pPr>
        <w:numPr>
          <w:ilvl w:val="0"/>
          <w:numId w:val="11"/>
        </w:numPr>
        <w:spacing w:line="360" w:lineRule="auto"/>
      </w:pPr>
      <w:r>
        <w:t>Discuss the structure, bonding and chemical reactivity of diborane.</w:t>
      </w:r>
    </w:p>
    <w:p w:rsidR="00683FA5" w:rsidRDefault="00683FA5" w:rsidP="00950A5D">
      <w:pPr>
        <w:numPr>
          <w:ilvl w:val="0"/>
          <w:numId w:val="11"/>
        </w:numPr>
        <w:spacing w:line="360" w:lineRule="auto"/>
      </w:pPr>
      <w:r>
        <w:t>Derive styx number and possible structure for B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10.</w:t>
      </w:r>
    </w:p>
    <w:p w:rsidR="00683FA5" w:rsidRDefault="00683FA5" w:rsidP="00950A5D">
      <w:pPr>
        <w:numPr>
          <w:ilvl w:val="0"/>
          <w:numId w:val="11"/>
        </w:numPr>
        <w:spacing w:line="360" w:lineRule="auto"/>
        <w:jc w:val="both"/>
      </w:pPr>
      <w:r>
        <w:t xml:space="preserve"> a) Write a brief note on naturally occurring azamacrocycles.</w:t>
      </w:r>
      <w:r>
        <w:tab/>
      </w:r>
      <w:r>
        <w:tab/>
      </w:r>
      <w:r>
        <w:tab/>
      </w:r>
      <w:r>
        <w:tab/>
        <w:t>(6)</w:t>
      </w:r>
    </w:p>
    <w:p w:rsidR="00683FA5" w:rsidRDefault="00683FA5" w:rsidP="00950A5D">
      <w:pPr>
        <w:spacing w:line="360" w:lineRule="auto"/>
        <w:ind w:left="540" w:firstLine="180"/>
        <w:jc w:val="both"/>
      </w:pPr>
      <w:r>
        <w:t xml:space="preserve">    b) Write a note on polypyrazolyl borate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683FA5" w:rsidRDefault="00683FA5" w:rsidP="00950A5D">
      <w:pPr>
        <w:numPr>
          <w:ilvl w:val="0"/>
          <w:numId w:val="11"/>
        </w:numPr>
        <w:spacing w:line="360" w:lineRule="auto"/>
        <w:jc w:val="both"/>
      </w:pPr>
      <w:r>
        <w:t xml:space="preserve"> a) An inorganic halogen oxide ‘A’ which is used as an air disinfectant is paramagnetic at room temperature and diamagnetic at -150ºC. Identify A and give reason for its different   magnetic character by giving its structure.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(5)</w:t>
      </w:r>
    </w:p>
    <w:p w:rsidR="00683FA5" w:rsidRDefault="00683FA5" w:rsidP="00950A5D">
      <w:pPr>
        <w:spacing w:line="360" w:lineRule="auto"/>
        <w:ind w:left="900"/>
        <w:jc w:val="both"/>
      </w:pPr>
      <w:r>
        <w:t xml:space="preserve"> b)  Discuss the nature of metal-phosphorous bond in phosphine ligand.</w:t>
      </w:r>
      <w:r>
        <w:tab/>
      </w:r>
      <w:r>
        <w:tab/>
      </w:r>
      <w:r>
        <w:tab/>
        <w:t>(5)</w:t>
      </w:r>
    </w:p>
    <w:p w:rsidR="00683FA5" w:rsidRDefault="00683FA5" w:rsidP="00950A5D">
      <w:pPr>
        <w:numPr>
          <w:ilvl w:val="0"/>
          <w:numId w:val="11"/>
        </w:numPr>
        <w:spacing w:before="240" w:line="360" w:lineRule="auto"/>
      </w:pPr>
      <w:r>
        <w:t xml:space="preserve"> a)Explain the classification of non-metal fluorides as fluorinating agents</w:t>
      </w:r>
      <w:r>
        <w:tab/>
        <w:t xml:space="preserve"> with suitable    examples.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(5)</w:t>
      </w:r>
      <w:r>
        <w:tab/>
      </w:r>
    </w:p>
    <w:p w:rsidR="00683FA5" w:rsidRDefault="00683FA5" w:rsidP="00950A5D">
      <w:pPr>
        <w:spacing w:line="360" w:lineRule="auto"/>
        <w:ind w:left="540" w:firstLine="180"/>
        <w:jc w:val="both"/>
      </w:pPr>
      <w:r>
        <w:t xml:space="preserve">  b) Mention the synthetic applications of organolithium compounds.</w:t>
      </w:r>
      <w:r>
        <w:tab/>
      </w:r>
      <w:r>
        <w:tab/>
      </w:r>
      <w:r>
        <w:tab/>
        <w:t>(5)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3FA5" w:rsidRDefault="00683FA5" w:rsidP="00950A5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********</w:t>
      </w:r>
    </w:p>
    <w:p w:rsidR="00683FA5" w:rsidRDefault="00683FA5" w:rsidP="00950A5D">
      <w:pPr>
        <w:tabs>
          <w:tab w:val="left" w:pos="1565"/>
        </w:tabs>
        <w:rPr>
          <w:rFonts w:ascii="Bookman Old Style" w:hAnsi="Bookman Old Style"/>
        </w:rPr>
        <w:sectPr w:rsidR="00683FA5" w:rsidSect="00683FA5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683FA5" w:rsidRPr="00950A5D" w:rsidRDefault="00683FA5" w:rsidP="00950A5D">
      <w:pPr>
        <w:tabs>
          <w:tab w:val="left" w:pos="1565"/>
        </w:tabs>
        <w:rPr>
          <w:rFonts w:ascii="Bookman Old Style" w:hAnsi="Bookman Old Style"/>
        </w:rPr>
      </w:pPr>
    </w:p>
    <w:sectPr w:rsidR="00683FA5" w:rsidRPr="00950A5D" w:rsidSect="00683FA5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A5" w:rsidRDefault="00683FA5">
      <w:r>
        <w:separator/>
      </w:r>
    </w:p>
  </w:endnote>
  <w:endnote w:type="continuationSeparator" w:id="1">
    <w:p w:rsidR="00683FA5" w:rsidRDefault="0068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550AD98B-3C85-4338-A2A0-29E7465C9EE7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CF109C2E-1132-4FDB-BC66-9ECCC6027471}"/>
    <w:embedBold r:id="rId3" w:fontKey="{92B63C37-8FA4-4A6F-B107-3D8DF5DA46B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CC260856-EBED-43BF-92D8-1D023689A5B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A5" w:rsidRDefault="00683F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3FA5" w:rsidRDefault="00683F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A5" w:rsidRDefault="00683FA5">
    <w:pPr>
      <w:pStyle w:val="Footer"/>
      <w:framePr w:wrap="around" w:vAnchor="text" w:hAnchor="margin" w:xAlign="right" w:y="1"/>
      <w:rPr>
        <w:rStyle w:val="PageNumber"/>
      </w:rPr>
    </w:pPr>
  </w:p>
  <w:p w:rsidR="00683FA5" w:rsidRDefault="00683FA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A5" w:rsidRDefault="00683FA5">
      <w:r>
        <w:separator/>
      </w:r>
    </w:p>
  </w:footnote>
  <w:footnote w:type="continuationSeparator" w:id="1">
    <w:p w:rsidR="00683FA5" w:rsidRDefault="0068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72CD6"/>
    <w:multiLevelType w:val="hybridMultilevel"/>
    <w:tmpl w:val="B0CC1C5C"/>
    <w:lvl w:ilvl="0" w:tplc="4F4A28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496875B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5D3CCA"/>
    <w:rsid w:val="00635FB1"/>
    <w:rsid w:val="00683FA5"/>
    <w:rsid w:val="006C3226"/>
    <w:rsid w:val="00721D8D"/>
    <w:rsid w:val="0076064A"/>
    <w:rsid w:val="007D0A0A"/>
    <w:rsid w:val="007E2D2D"/>
    <w:rsid w:val="00861A6F"/>
    <w:rsid w:val="00950A5D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50A5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2012-04-14T13:05:00Z</cp:lastPrinted>
  <dcterms:created xsi:type="dcterms:W3CDTF">2012-04-14T13:05:00Z</dcterms:created>
  <dcterms:modified xsi:type="dcterms:W3CDTF">2012-04-14T13:06:00Z</dcterms:modified>
</cp:coreProperties>
</file>